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3D0" w:rsidRPr="00523ACF" w:rsidRDefault="009D03D0" w:rsidP="00DB40AF">
      <w:pPr>
        <w:pStyle w:val="ConsPlusNormal"/>
        <w:ind w:left="6521"/>
        <w:outlineLvl w:val="0"/>
        <w:rPr>
          <w:rFonts w:ascii="Times New Roman" w:hAnsi="Times New Roman" w:cs="Times New Roman"/>
          <w:sz w:val="24"/>
        </w:rPr>
      </w:pPr>
      <w:r w:rsidRPr="00523ACF">
        <w:rPr>
          <w:rFonts w:ascii="Times New Roman" w:hAnsi="Times New Roman" w:cs="Times New Roman"/>
          <w:sz w:val="24"/>
        </w:rPr>
        <w:t>Приложение</w:t>
      </w:r>
      <w:r w:rsidR="00E457E5" w:rsidRPr="00523ACF">
        <w:rPr>
          <w:rFonts w:ascii="Times New Roman" w:hAnsi="Times New Roman" w:cs="Times New Roman"/>
          <w:sz w:val="24"/>
        </w:rPr>
        <w:t xml:space="preserve"> №</w:t>
      </w:r>
      <w:r w:rsidR="00900CB5">
        <w:rPr>
          <w:rFonts w:ascii="Times New Roman" w:hAnsi="Times New Roman" w:cs="Times New Roman"/>
          <w:sz w:val="24"/>
        </w:rPr>
        <w:t xml:space="preserve"> </w:t>
      </w:r>
      <w:r w:rsidR="00E457E5" w:rsidRPr="00523ACF">
        <w:rPr>
          <w:rFonts w:ascii="Times New Roman" w:hAnsi="Times New Roman" w:cs="Times New Roman"/>
          <w:sz w:val="24"/>
        </w:rPr>
        <w:t>1</w:t>
      </w:r>
    </w:p>
    <w:p w:rsidR="009D03D0" w:rsidRPr="00523ACF" w:rsidRDefault="009D03D0" w:rsidP="00DB40AF">
      <w:pPr>
        <w:pStyle w:val="ConsPlusNormal"/>
        <w:ind w:left="6521"/>
        <w:outlineLvl w:val="0"/>
        <w:rPr>
          <w:rFonts w:ascii="Times New Roman" w:hAnsi="Times New Roman" w:cs="Times New Roman"/>
          <w:sz w:val="24"/>
        </w:rPr>
      </w:pPr>
      <w:r w:rsidRPr="00523ACF">
        <w:rPr>
          <w:rFonts w:ascii="Times New Roman" w:hAnsi="Times New Roman" w:cs="Times New Roman"/>
          <w:sz w:val="24"/>
        </w:rPr>
        <w:t>к постановлению</w:t>
      </w:r>
    </w:p>
    <w:p w:rsidR="009D03D0" w:rsidRPr="00523ACF" w:rsidRDefault="009D03D0" w:rsidP="00DB40AF">
      <w:pPr>
        <w:pStyle w:val="ConsPlusNormal"/>
        <w:ind w:left="6521"/>
        <w:outlineLvl w:val="0"/>
        <w:rPr>
          <w:rFonts w:ascii="Times New Roman" w:hAnsi="Times New Roman" w:cs="Times New Roman"/>
          <w:sz w:val="24"/>
        </w:rPr>
      </w:pPr>
      <w:r w:rsidRPr="00523ACF">
        <w:rPr>
          <w:rFonts w:ascii="Times New Roman" w:hAnsi="Times New Roman" w:cs="Times New Roman"/>
          <w:sz w:val="24"/>
        </w:rPr>
        <w:t>РЭК Свердловской области</w:t>
      </w:r>
    </w:p>
    <w:p w:rsidR="009D03D0" w:rsidRPr="00523ACF" w:rsidRDefault="00895859" w:rsidP="00DB40AF">
      <w:pPr>
        <w:pStyle w:val="ConsPlusNormal"/>
        <w:ind w:left="6521"/>
        <w:outlineLvl w:val="0"/>
        <w:rPr>
          <w:rFonts w:ascii="Times New Roman" w:hAnsi="Times New Roman" w:cs="Times New Roman"/>
          <w:sz w:val="24"/>
        </w:rPr>
      </w:pPr>
      <w:r w:rsidRPr="00523ACF">
        <w:rPr>
          <w:rFonts w:ascii="Times New Roman" w:hAnsi="Times New Roman" w:cs="Times New Roman"/>
          <w:sz w:val="24"/>
        </w:rPr>
        <w:t>о</w:t>
      </w:r>
      <w:r w:rsidR="00E457E5" w:rsidRPr="00523ACF">
        <w:rPr>
          <w:rFonts w:ascii="Times New Roman" w:hAnsi="Times New Roman" w:cs="Times New Roman"/>
          <w:sz w:val="24"/>
        </w:rPr>
        <w:t xml:space="preserve">т </w:t>
      </w:r>
      <w:r w:rsidR="00611A70" w:rsidRPr="00523ACF">
        <w:rPr>
          <w:rFonts w:ascii="Times New Roman" w:hAnsi="Times New Roman" w:cs="Times New Roman"/>
          <w:sz w:val="24"/>
        </w:rPr>
        <w:t>11</w:t>
      </w:r>
      <w:r w:rsidR="009D03D0" w:rsidRPr="00523ACF">
        <w:rPr>
          <w:rFonts w:ascii="Times New Roman" w:hAnsi="Times New Roman" w:cs="Times New Roman"/>
          <w:sz w:val="24"/>
        </w:rPr>
        <w:t>.12.201</w:t>
      </w:r>
      <w:r w:rsidR="00E457E5" w:rsidRPr="00523ACF">
        <w:rPr>
          <w:rFonts w:ascii="Times New Roman" w:hAnsi="Times New Roman" w:cs="Times New Roman"/>
          <w:sz w:val="24"/>
        </w:rPr>
        <w:t>7</w:t>
      </w:r>
      <w:r w:rsidR="009D03D0" w:rsidRPr="00523ACF">
        <w:rPr>
          <w:rFonts w:ascii="Times New Roman" w:hAnsi="Times New Roman" w:cs="Times New Roman"/>
          <w:sz w:val="24"/>
        </w:rPr>
        <w:t xml:space="preserve"> № </w:t>
      </w:r>
      <w:r w:rsidR="00523ACF" w:rsidRPr="00523ACF">
        <w:rPr>
          <w:rFonts w:ascii="Times New Roman" w:hAnsi="Times New Roman" w:cs="Times New Roman"/>
          <w:sz w:val="24"/>
        </w:rPr>
        <w:t>172</w:t>
      </w:r>
      <w:r w:rsidR="009D03D0" w:rsidRPr="00523ACF">
        <w:rPr>
          <w:rFonts w:ascii="Times New Roman" w:hAnsi="Times New Roman" w:cs="Times New Roman"/>
          <w:sz w:val="24"/>
        </w:rPr>
        <w:t>-ПК</w:t>
      </w:r>
    </w:p>
    <w:p w:rsidR="009D03D0" w:rsidRPr="00523ACF" w:rsidRDefault="009D03D0" w:rsidP="00DB40AF">
      <w:pPr>
        <w:pStyle w:val="ConsPlusNormal"/>
        <w:ind w:left="6521"/>
        <w:outlineLvl w:val="0"/>
        <w:rPr>
          <w:rFonts w:ascii="Times New Roman" w:hAnsi="Times New Roman" w:cs="Times New Roman"/>
        </w:rPr>
      </w:pPr>
    </w:p>
    <w:p w:rsidR="005E67BF" w:rsidRPr="00523ACF" w:rsidRDefault="000A50F4" w:rsidP="00DB40AF">
      <w:pPr>
        <w:pStyle w:val="ConsPlusNormal"/>
        <w:ind w:left="6521"/>
        <w:outlineLvl w:val="0"/>
        <w:rPr>
          <w:rFonts w:ascii="Times New Roman" w:hAnsi="Times New Roman" w:cs="Times New Roman"/>
          <w:sz w:val="24"/>
        </w:rPr>
      </w:pPr>
      <w:r w:rsidRPr="00523ACF">
        <w:rPr>
          <w:rFonts w:ascii="Times New Roman" w:hAnsi="Times New Roman" w:cs="Times New Roman"/>
          <w:sz w:val="24"/>
        </w:rPr>
        <w:t>«</w:t>
      </w:r>
      <w:r w:rsidR="005E67BF" w:rsidRPr="00523ACF">
        <w:rPr>
          <w:rFonts w:ascii="Times New Roman" w:hAnsi="Times New Roman" w:cs="Times New Roman"/>
          <w:sz w:val="24"/>
        </w:rPr>
        <w:t>Приложение</w:t>
      </w:r>
    </w:p>
    <w:p w:rsidR="005E67BF" w:rsidRPr="00523ACF" w:rsidRDefault="005E67BF" w:rsidP="00DB40AF">
      <w:pPr>
        <w:pStyle w:val="ConsPlusNormal"/>
        <w:ind w:left="6521"/>
        <w:rPr>
          <w:rFonts w:ascii="Times New Roman" w:hAnsi="Times New Roman" w:cs="Times New Roman"/>
          <w:sz w:val="24"/>
        </w:rPr>
      </w:pPr>
      <w:r w:rsidRPr="00523ACF">
        <w:rPr>
          <w:rFonts w:ascii="Times New Roman" w:hAnsi="Times New Roman" w:cs="Times New Roman"/>
          <w:sz w:val="24"/>
        </w:rPr>
        <w:t xml:space="preserve">к </w:t>
      </w:r>
      <w:r w:rsidR="00523ACF" w:rsidRPr="00523ACF">
        <w:rPr>
          <w:rFonts w:ascii="Times New Roman" w:hAnsi="Times New Roman" w:cs="Times New Roman"/>
          <w:sz w:val="24"/>
        </w:rPr>
        <w:t>п</w:t>
      </w:r>
      <w:r w:rsidRPr="00523ACF">
        <w:rPr>
          <w:rFonts w:ascii="Times New Roman" w:hAnsi="Times New Roman" w:cs="Times New Roman"/>
          <w:sz w:val="24"/>
        </w:rPr>
        <w:t>остановлению</w:t>
      </w:r>
    </w:p>
    <w:p w:rsidR="005E67BF" w:rsidRPr="00523ACF" w:rsidRDefault="005E67BF" w:rsidP="00DB40AF">
      <w:pPr>
        <w:pStyle w:val="ConsPlusNormal"/>
        <w:ind w:left="6521"/>
        <w:rPr>
          <w:rFonts w:ascii="Times New Roman" w:hAnsi="Times New Roman" w:cs="Times New Roman"/>
          <w:sz w:val="24"/>
        </w:rPr>
      </w:pPr>
      <w:r w:rsidRPr="00523ACF">
        <w:rPr>
          <w:rFonts w:ascii="Times New Roman" w:hAnsi="Times New Roman" w:cs="Times New Roman"/>
          <w:sz w:val="24"/>
        </w:rPr>
        <w:t>РЭК Свердловской области</w:t>
      </w:r>
    </w:p>
    <w:p w:rsidR="005E67BF" w:rsidRPr="00523ACF" w:rsidRDefault="009D03D0" w:rsidP="00DB40AF">
      <w:pPr>
        <w:pStyle w:val="ConsPlusNormal"/>
        <w:ind w:left="6521"/>
        <w:rPr>
          <w:rFonts w:ascii="Times New Roman" w:hAnsi="Times New Roman" w:cs="Times New Roman"/>
          <w:sz w:val="24"/>
        </w:rPr>
      </w:pPr>
      <w:r w:rsidRPr="00523ACF">
        <w:rPr>
          <w:rFonts w:ascii="Times New Roman" w:hAnsi="Times New Roman" w:cs="Times New Roman"/>
          <w:sz w:val="24"/>
        </w:rPr>
        <w:t>от 10.12.</w:t>
      </w:r>
      <w:r w:rsidR="005E67BF" w:rsidRPr="00523ACF">
        <w:rPr>
          <w:rFonts w:ascii="Times New Roman" w:hAnsi="Times New Roman" w:cs="Times New Roman"/>
          <w:sz w:val="24"/>
        </w:rPr>
        <w:t xml:space="preserve">2015 </w:t>
      </w:r>
      <w:r w:rsidR="002663FC" w:rsidRPr="00523ACF">
        <w:rPr>
          <w:rFonts w:ascii="Times New Roman" w:hAnsi="Times New Roman" w:cs="Times New Roman"/>
          <w:sz w:val="24"/>
        </w:rPr>
        <w:t>№</w:t>
      </w:r>
      <w:r w:rsidR="005E67BF" w:rsidRPr="00523ACF">
        <w:rPr>
          <w:rFonts w:ascii="Times New Roman" w:hAnsi="Times New Roman" w:cs="Times New Roman"/>
          <w:sz w:val="24"/>
        </w:rPr>
        <w:t xml:space="preserve"> 207-ПК</w:t>
      </w:r>
    </w:p>
    <w:p w:rsidR="00E121F2" w:rsidRPr="00523ACF" w:rsidRDefault="00E121F2" w:rsidP="005E67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23ACF" w:rsidRPr="00523ACF" w:rsidRDefault="00523ACF" w:rsidP="005E67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D03D0" w:rsidRPr="00523ACF" w:rsidRDefault="009D03D0" w:rsidP="005E67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3ACF">
        <w:rPr>
          <w:rFonts w:ascii="Times New Roman" w:hAnsi="Times New Roman" w:cs="Times New Roman"/>
          <w:sz w:val="28"/>
          <w:szCs w:val="28"/>
        </w:rPr>
        <w:t xml:space="preserve">Тарифы на услуги горячего водоснабжения организациям, осуществляющим горячее водоснабжение с использованием закрытых систем горячего водоснабжения в Свердловской области, </w:t>
      </w:r>
      <w:r w:rsidR="00DB40AF" w:rsidRPr="00523ACF">
        <w:rPr>
          <w:rFonts w:ascii="Times New Roman" w:hAnsi="Times New Roman" w:cs="Times New Roman"/>
          <w:sz w:val="28"/>
          <w:szCs w:val="28"/>
        </w:rPr>
        <w:t>на 2016–</w:t>
      </w:r>
      <w:r w:rsidRPr="00523ACF">
        <w:rPr>
          <w:rFonts w:ascii="Times New Roman" w:hAnsi="Times New Roman" w:cs="Times New Roman"/>
          <w:sz w:val="28"/>
          <w:szCs w:val="28"/>
        </w:rPr>
        <w:t>2018 годы</w:t>
      </w:r>
      <w:r w:rsidR="00DB40AF" w:rsidRPr="00523A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ACF" w:rsidRPr="00523ACF" w:rsidRDefault="00523ACF" w:rsidP="005E67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23ACF" w:rsidRPr="00523ACF" w:rsidRDefault="00523ACF" w:rsidP="005E67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6"/>
        <w:gridCol w:w="2286"/>
        <w:gridCol w:w="1860"/>
        <w:gridCol w:w="1147"/>
        <w:gridCol w:w="1627"/>
        <w:gridCol w:w="1396"/>
        <w:gridCol w:w="1013"/>
      </w:tblGrid>
      <w:tr w:rsidR="00523ACF" w:rsidRPr="00523ACF" w:rsidTr="00BF06C1">
        <w:trPr>
          <w:jc w:val="center"/>
        </w:trPr>
        <w:tc>
          <w:tcPr>
            <w:tcW w:w="356" w:type="pct"/>
            <w:vMerge w:val="restart"/>
            <w:tcMar>
              <w:top w:w="28" w:type="dxa"/>
              <w:bottom w:w="28" w:type="dxa"/>
            </w:tcMar>
            <w:vAlign w:val="center"/>
          </w:tcPr>
          <w:p w:rsidR="00523ACF" w:rsidRPr="00523ACF" w:rsidRDefault="00523ACF" w:rsidP="00523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138" w:type="pct"/>
            <w:vMerge w:val="restart"/>
            <w:tcMar>
              <w:top w:w="28" w:type="dxa"/>
              <w:bottom w:w="28" w:type="dxa"/>
            </w:tcMar>
            <w:vAlign w:val="center"/>
          </w:tcPr>
          <w:p w:rsidR="00523ACF" w:rsidRPr="00523ACF" w:rsidRDefault="00523ACF" w:rsidP="00523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926" w:type="pct"/>
            <w:vMerge w:val="restart"/>
            <w:tcMar>
              <w:top w:w="28" w:type="dxa"/>
              <w:bottom w:w="28" w:type="dxa"/>
            </w:tcMar>
            <w:vAlign w:val="center"/>
          </w:tcPr>
          <w:p w:rsidR="00523ACF" w:rsidRPr="00523ACF" w:rsidRDefault="00523ACF" w:rsidP="00523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Период действия тарифа</w:t>
            </w:r>
          </w:p>
        </w:tc>
        <w:tc>
          <w:tcPr>
            <w:tcW w:w="571" w:type="pct"/>
            <w:vMerge w:val="restart"/>
            <w:tcMar>
              <w:top w:w="28" w:type="dxa"/>
              <w:bottom w:w="28" w:type="dxa"/>
            </w:tcMar>
            <w:vAlign w:val="center"/>
          </w:tcPr>
          <w:p w:rsidR="00523ACF" w:rsidRPr="00523ACF" w:rsidRDefault="00523ACF" w:rsidP="00523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Компонент на холодную воду, руб./куб. м</w:t>
            </w:r>
          </w:p>
        </w:tc>
        <w:tc>
          <w:tcPr>
            <w:tcW w:w="2009" w:type="pct"/>
            <w:gridSpan w:val="3"/>
            <w:tcMar>
              <w:top w:w="28" w:type="dxa"/>
              <w:bottom w:w="28" w:type="dxa"/>
            </w:tcMar>
          </w:tcPr>
          <w:p w:rsidR="00523ACF" w:rsidRPr="00523ACF" w:rsidRDefault="00523ACF" w:rsidP="00523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Компонент на тепловую энергию</w:t>
            </w:r>
          </w:p>
        </w:tc>
      </w:tr>
      <w:tr w:rsidR="00523ACF" w:rsidRPr="00523ACF" w:rsidTr="00BF06C1">
        <w:trPr>
          <w:jc w:val="center"/>
        </w:trPr>
        <w:tc>
          <w:tcPr>
            <w:tcW w:w="356" w:type="pct"/>
            <w:vMerge/>
            <w:tcMar>
              <w:top w:w="28" w:type="dxa"/>
              <w:bottom w:w="28" w:type="dxa"/>
            </w:tcMar>
          </w:tcPr>
          <w:p w:rsidR="00523ACF" w:rsidRPr="00523ACF" w:rsidRDefault="00523ACF" w:rsidP="0052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pct"/>
            <w:vMerge/>
            <w:tcMar>
              <w:top w:w="28" w:type="dxa"/>
              <w:bottom w:w="28" w:type="dxa"/>
            </w:tcMar>
          </w:tcPr>
          <w:p w:rsidR="00523ACF" w:rsidRPr="00523ACF" w:rsidRDefault="00523ACF" w:rsidP="0052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vMerge/>
            <w:tcMar>
              <w:top w:w="28" w:type="dxa"/>
              <w:bottom w:w="28" w:type="dxa"/>
            </w:tcMar>
          </w:tcPr>
          <w:p w:rsidR="00523ACF" w:rsidRPr="00523ACF" w:rsidRDefault="00523ACF" w:rsidP="0052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tcMar>
              <w:top w:w="28" w:type="dxa"/>
              <w:bottom w:w="28" w:type="dxa"/>
            </w:tcMar>
          </w:tcPr>
          <w:p w:rsidR="00523ACF" w:rsidRPr="00523ACF" w:rsidRDefault="00523ACF" w:rsidP="0052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  <w:vMerge w:val="restart"/>
            <w:tcMar>
              <w:top w:w="28" w:type="dxa"/>
              <w:bottom w:w="28" w:type="dxa"/>
            </w:tcMar>
            <w:vAlign w:val="center"/>
          </w:tcPr>
          <w:p w:rsidR="00523ACF" w:rsidRPr="00523ACF" w:rsidRDefault="00523ACF" w:rsidP="00523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Одноставочный, руб./Гкал</w:t>
            </w:r>
          </w:p>
        </w:tc>
        <w:tc>
          <w:tcPr>
            <w:tcW w:w="1199" w:type="pct"/>
            <w:gridSpan w:val="2"/>
            <w:tcMar>
              <w:top w:w="28" w:type="dxa"/>
              <w:bottom w:w="28" w:type="dxa"/>
            </w:tcMar>
            <w:vAlign w:val="center"/>
          </w:tcPr>
          <w:p w:rsidR="00523ACF" w:rsidRPr="00523ACF" w:rsidRDefault="00523ACF" w:rsidP="00523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двухставочный</w:t>
            </w:r>
            <w:proofErr w:type="spellEnd"/>
          </w:p>
        </w:tc>
      </w:tr>
      <w:tr w:rsidR="00523ACF" w:rsidRPr="00523ACF" w:rsidTr="00BF06C1">
        <w:trPr>
          <w:trHeight w:val="907"/>
          <w:jc w:val="center"/>
        </w:trPr>
        <w:tc>
          <w:tcPr>
            <w:tcW w:w="356" w:type="pct"/>
            <w:vMerge/>
            <w:tcMar>
              <w:top w:w="28" w:type="dxa"/>
              <w:bottom w:w="28" w:type="dxa"/>
            </w:tcMar>
          </w:tcPr>
          <w:p w:rsidR="00523ACF" w:rsidRPr="00523ACF" w:rsidRDefault="00523ACF" w:rsidP="0052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pct"/>
            <w:vMerge/>
            <w:tcMar>
              <w:top w:w="28" w:type="dxa"/>
              <w:bottom w:w="28" w:type="dxa"/>
            </w:tcMar>
          </w:tcPr>
          <w:p w:rsidR="00523ACF" w:rsidRPr="00523ACF" w:rsidRDefault="00523ACF" w:rsidP="0052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vMerge/>
            <w:tcMar>
              <w:top w:w="28" w:type="dxa"/>
              <w:bottom w:w="28" w:type="dxa"/>
            </w:tcMar>
          </w:tcPr>
          <w:p w:rsidR="00523ACF" w:rsidRPr="00523ACF" w:rsidRDefault="00523ACF" w:rsidP="0052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tcMar>
              <w:top w:w="28" w:type="dxa"/>
              <w:bottom w:w="28" w:type="dxa"/>
            </w:tcMar>
          </w:tcPr>
          <w:p w:rsidR="00523ACF" w:rsidRPr="00523ACF" w:rsidRDefault="00523ACF" w:rsidP="0052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  <w:vMerge/>
            <w:tcMar>
              <w:top w:w="28" w:type="dxa"/>
              <w:bottom w:w="28" w:type="dxa"/>
            </w:tcMar>
          </w:tcPr>
          <w:p w:rsidR="00523ACF" w:rsidRPr="00523ACF" w:rsidRDefault="00523ACF" w:rsidP="0052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  <w:tcMar>
              <w:top w:w="28" w:type="dxa"/>
              <w:bottom w:w="28" w:type="dxa"/>
            </w:tcMar>
            <w:vAlign w:val="center"/>
          </w:tcPr>
          <w:p w:rsidR="00523ACF" w:rsidRPr="00523ACF" w:rsidRDefault="00523ACF" w:rsidP="00523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ставка за мощность, тыс. руб./Гкал/час</w:t>
            </w:r>
            <w:proofErr w:type="gramStart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504" w:type="pct"/>
            <w:tcMar>
              <w:top w:w="28" w:type="dxa"/>
              <w:bottom w:w="28" w:type="dxa"/>
            </w:tcMar>
            <w:vAlign w:val="center"/>
          </w:tcPr>
          <w:p w:rsidR="00523ACF" w:rsidRPr="00523ACF" w:rsidRDefault="00523ACF" w:rsidP="00523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ставка за тепловую энергию, руб./Гкал</w:t>
            </w:r>
          </w:p>
        </w:tc>
      </w:tr>
    </w:tbl>
    <w:p w:rsidR="00523ACF" w:rsidRPr="00523ACF" w:rsidRDefault="00523ACF" w:rsidP="005E67BF">
      <w:pPr>
        <w:pStyle w:val="ConsPlusTitle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5001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7"/>
        <w:gridCol w:w="2290"/>
        <w:gridCol w:w="1865"/>
        <w:gridCol w:w="1150"/>
        <w:gridCol w:w="1631"/>
        <w:gridCol w:w="1400"/>
        <w:gridCol w:w="1017"/>
      </w:tblGrid>
      <w:tr w:rsidR="00523ACF" w:rsidRPr="00523ACF" w:rsidTr="00BD00DE">
        <w:trPr>
          <w:tblHeader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</w:tcMar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3908"/>
            <w:bookmarkEnd w:id="0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</w:tcMar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</w:tcMar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</w:tcMar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</w:tcMar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</w:tcMar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</w:tcMar>
          </w:tcPr>
          <w:p w:rsidR="002468D0" w:rsidRPr="00523ACF" w:rsidRDefault="002468D0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523AC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Пышминский</w:t>
            </w:r>
            <w:proofErr w:type="spellEnd"/>
            <w:r w:rsidRPr="00523AC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городской округ</w:t>
            </w: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</w:t>
            </w:r>
            <w:proofErr w:type="spellStart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Пышминского</w:t>
            </w:r>
            <w:proofErr w:type="spellEnd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«Аварийно-восстановительная служба» (рабочий поселок Пышма)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23,75 </w:t>
            </w:r>
            <w:hyperlink r:id="rId9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1786,88 </w:t>
            </w:r>
            <w:hyperlink r:id="rId10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31.12.2016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23,75 </w:t>
            </w:r>
            <w:hyperlink r:id="rId11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1859,44 </w:t>
            </w:r>
            <w:hyperlink r:id="rId12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01.01.2017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23,38 </w:t>
            </w:r>
            <w:hyperlink r:id="rId13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1808,64 </w:t>
            </w:r>
            <w:hyperlink r:id="rId14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23,38 </w:t>
            </w:r>
            <w:hyperlink r:id="rId15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1808,64 </w:t>
            </w:r>
            <w:hyperlink r:id="rId16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23,38 </w:t>
            </w:r>
            <w:hyperlink r:id="rId17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022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1808,64 </w:t>
            </w:r>
            <w:hyperlink r:id="rId18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7C4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27,95 </w:t>
            </w:r>
            <w:hyperlink r:id="rId19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1877,13 </w:t>
            </w:r>
            <w:hyperlink r:id="rId20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Население (тарифы указываются с учетом НДС)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01.01.2016 по 30.06.2016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23,75 </w:t>
            </w:r>
            <w:hyperlink r:id="rId21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1786,88 </w:t>
            </w:r>
            <w:hyperlink r:id="rId22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01.07.2016 по 31.12.2016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23,75 </w:t>
            </w:r>
            <w:hyperlink r:id="rId23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1859,44 </w:t>
            </w:r>
            <w:hyperlink r:id="rId24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01.01.2017 по 30.06.2017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23,38 </w:t>
            </w:r>
            <w:hyperlink r:id="rId25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1808,64 </w:t>
            </w:r>
            <w:hyperlink r:id="rId26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23,38 </w:t>
            </w:r>
            <w:hyperlink r:id="rId27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1808,64 </w:t>
            </w:r>
            <w:hyperlink r:id="rId28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23,38 </w:t>
            </w:r>
            <w:hyperlink r:id="rId29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022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1808,64 </w:t>
            </w:r>
            <w:hyperlink r:id="rId30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CF" w:rsidRPr="00523ACF" w:rsidTr="00BD00DE">
        <w:trPr>
          <w:jc w:val="center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7C4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27,95 </w:t>
            </w:r>
            <w:hyperlink r:id="rId31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022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ACF">
              <w:rPr>
                <w:rFonts w:ascii="Times New Roman" w:hAnsi="Times New Roman" w:cs="Times New Roman"/>
                <w:sz w:val="20"/>
                <w:szCs w:val="20"/>
              </w:rPr>
              <w:t xml:space="preserve">1877,13 </w:t>
            </w:r>
            <w:hyperlink r:id="rId32" w:history="1">
              <w:r w:rsidRPr="00523AC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828" w:rsidRPr="00523ACF" w:rsidRDefault="00C32828" w:rsidP="0024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67BF" w:rsidRPr="00523ACF" w:rsidRDefault="005E67BF">
      <w:pPr>
        <w:rPr>
          <w:rFonts w:ascii="Times New Roman" w:hAnsi="Times New Roman" w:cs="Times New Roman"/>
          <w:sz w:val="24"/>
          <w:szCs w:val="24"/>
        </w:rPr>
      </w:pPr>
    </w:p>
    <w:sectPr w:rsidR="005E67BF" w:rsidRPr="00523ACF" w:rsidSect="00BD00DE">
      <w:headerReference w:type="default" r:id="rId3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A56" w:rsidRDefault="00901A56" w:rsidP="007101BB">
      <w:pPr>
        <w:spacing w:after="0" w:line="240" w:lineRule="auto"/>
      </w:pPr>
      <w:r>
        <w:separator/>
      </w:r>
    </w:p>
  </w:endnote>
  <w:endnote w:type="continuationSeparator" w:id="0">
    <w:p w:rsidR="00901A56" w:rsidRDefault="00901A56" w:rsidP="0071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A56" w:rsidRDefault="00901A56" w:rsidP="007101BB">
      <w:pPr>
        <w:spacing w:after="0" w:line="240" w:lineRule="auto"/>
      </w:pPr>
      <w:r>
        <w:separator/>
      </w:r>
    </w:p>
  </w:footnote>
  <w:footnote w:type="continuationSeparator" w:id="0">
    <w:p w:rsidR="00901A56" w:rsidRDefault="00901A56" w:rsidP="00710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13170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2414A" w:rsidRPr="007101BB" w:rsidRDefault="0052414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101B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101B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101B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A54C0">
          <w:rPr>
            <w:rFonts w:ascii="Times New Roman" w:hAnsi="Times New Roman" w:cs="Times New Roman"/>
            <w:noProof/>
            <w:sz w:val="28"/>
            <w:szCs w:val="28"/>
          </w:rPr>
          <w:t>27</w:t>
        </w:r>
        <w:r w:rsidRPr="007101B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2414A" w:rsidRDefault="0052414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E0BB6"/>
    <w:multiLevelType w:val="hybridMultilevel"/>
    <w:tmpl w:val="D16A4AB6"/>
    <w:lvl w:ilvl="0" w:tplc="2EBEB2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BF"/>
    <w:rsid w:val="0000030C"/>
    <w:rsid w:val="000028AE"/>
    <w:rsid w:val="000033EB"/>
    <w:rsid w:val="0001009B"/>
    <w:rsid w:val="00012759"/>
    <w:rsid w:val="00012E63"/>
    <w:rsid w:val="00016B28"/>
    <w:rsid w:val="00016F9C"/>
    <w:rsid w:val="00017536"/>
    <w:rsid w:val="0001764C"/>
    <w:rsid w:val="00022F9B"/>
    <w:rsid w:val="00026D53"/>
    <w:rsid w:val="00032A4A"/>
    <w:rsid w:val="0003751E"/>
    <w:rsid w:val="00047FC2"/>
    <w:rsid w:val="000637FF"/>
    <w:rsid w:val="000647BD"/>
    <w:rsid w:val="00082281"/>
    <w:rsid w:val="000829D8"/>
    <w:rsid w:val="00097F89"/>
    <w:rsid w:val="000A50F4"/>
    <w:rsid w:val="000B0281"/>
    <w:rsid w:val="000C081E"/>
    <w:rsid w:val="000C100E"/>
    <w:rsid w:val="000C1645"/>
    <w:rsid w:val="000C2C71"/>
    <w:rsid w:val="000C4F8D"/>
    <w:rsid w:val="000D5516"/>
    <w:rsid w:val="00103537"/>
    <w:rsid w:val="00104B98"/>
    <w:rsid w:val="00107EF1"/>
    <w:rsid w:val="00121C9B"/>
    <w:rsid w:val="001234D5"/>
    <w:rsid w:val="001251F7"/>
    <w:rsid w:val="00142640"/>
    <w:rsid w:val="00150476"/>
    <w:rsid w:val="001513CF"/>
    <w:rsid w:val="00155BD4"/>
    <w:rsid w:val="00157816"/>
    <w:rsid w:val="001611FE"/>
    <w:rsid w:val="0016339D"/>
    <w:rsid w:val="00165BE9"/>
    <w:rsid w:val="00165F92"/>
    <w:rsid w:val="001744EA"/>
    <w:rsid w:val="0018395A"/>
    <w:rsid w:val="001A5D3E"/>
    <w:rsid w:val="001B4371"/>
    <w:rsid w:val="001B4A89"/>
    <w:rsid w:val="001B718B"/>
    <w:rsid w:val="001C46FC"/>
    <w:rsid w:val="001C478B"/>
    <w:rsid w:val="001D4215"/>
    <w:rsid w:val="001D779E"/>
    <w:rsid w:val="001E73B3"/>
    <w:rsid w:val="001E79A8"/>
    <w:rsid w:val="001F00A7"/>
    <w:rsid w:val="001F38AA"/>
    <w:rsid w:val="00213597"/>
    <w:rsid w:val="00220A60"/>
    <w:rsid w:val="0022563F"/>
    <w:rsid w:val="00230D22"/>
    <w:rsid w:val="002321F7"/>
    <w:rsid w:val="00235BEE"/>
    <w:rsid w:val="002468D0"/>
    <w:rsid w:val="00246AF7"/>
    <w:rsid w:val="00252EA5"/>
    <w:rsid w:val="00260D1D"/>
    <w:rsid w:val="0026385F"/>
    <w:rsid w:val="00264C95"/>
    <w:rsid w:val="002663FC"/>
    <w:rsid w:val="00271EB8"/>
    <w:rsid w:val="00297BBA"/>
    <w:rsid w:val="002A4ED5"/>
    <w:rsid w:val="002B0DE8"/>
    <w:rsid w:val="002B5234"/>
    <w:rsid w:val="002B6318"/>
    <w:rsid w:val="002C010A"/>
    <w:rsid w:val="002C02B2"/>
    <w:rsid w:val="002D02A7"/>
    <w:rsid w:val="002D7047"/>
    <w:rsid w:val="002E2255"/>
    <w:rsid w:val="002E58C7"/>
    <w:rsid w:val="002E5E45"/>
    <w:rsid w:val="002F04E6"/>
    <w:rsid w:val="002F485A"/>
    <w:rsid w:val="002F6158"/>
    <w:rsid w:val="002F685F"/>
    <w:rsid w:val="00303342"/>
    <w:rsid w:val="00303C1F"/>
    <w:rsid w:val="00331224"/>
    <w:rsid w:val="0034079A"/>
    <w:rsid w:val="00352EDF"/>
    <w:rsid w:val="0035355B"/>
    <w:rsid w:val="00375CD8"/>
    <w:rsid w:val="0037689D"/>
    <w:rsid w:val="003805EE"/>
    <w:rsid w:val="00380787"/>
    <w:rsid w:val="00384F60"/>
    <w:rsid w:val="0038533F"/>
    <w:rsid w:val="003A54C0"/>
    <w:rsid w:val="003B3832"/>
    <w:rsid w:val="003B6356"/>
    <w:rsid w:val="003B73DC"/>
    <w:rsid w:val="003C059D"/>
    <w:rsid w:val="003C1F38"/>
    <w:rsid w:val="003D01E4"/>
    <w:rsid w:val="003D0279"/>
    <w:rsid w:val="003E196D"/>
    <w:rsid w:val="003E4916"/>
    <w:rsid w:val="003E718E"/>
    <w:rsid w:val="003F1AF3"/>
    <w:rsid w:val="00404166"/>
    <w:rsid w:val="0040509F"/>
    <w:rsid w:val="00407D0D"/>
    <w:rsid w:val="00413BC2"/>
    <w:rsid w:val="00427527"/>
    <w:rsid w:val="0043111B"/>
    <w:rsid w:val="004344C8"/>
    <w:rsid w:val="00436289"/>
    <w:rsid w:val="00442F70"/>
    <w:rsid w:val="00444AD3"/>
    <w:rsid w:val="0044779D"/>
    <w:rsid w:val="004509E5"/>
    <w:rsid w:val="00450C39"/>
    <w:rsid w:val="004633B5"/>
    <w:rsid w:val="00465743"/>
    <w:rsid w:val="004741B5"/>
    <w:rsid w:val="00476372"/>
    <w:rsid w:val="00486922"/>
    <w:rsid w:val="00487060"/>
    <w:rsid w:val="00490FF8"/>
    <w:rsid w:val="004A07B1"/>
    <w:rsid w:val="004A0DF6"/>
    <w:rsid w:val="004A1465"/>
    <w:rsid w:val="004B0A37"/>
    <w:rsid w:val="004C09EE"/>
    <w:rsid w:val="004C519A"/>
    <w:rsid w:val="004C7130"/>
    <w:rsid w:val="004D05C1"/>
    <w:rsid w:val="004F106A"/>
    <w:rsid w:val="0050007E"/>
    <w:rsid w:val="00503E88"/>
    <w:rsid w:val="00505F28"/>
    <w:rsid w:val="005075AE"/>
    <w:rsid w:val="00523ACF"/>
    <w:rsid w:val="0052414A"/>
    <w:rsid w:val="005249AA"/>
    <w:rsid w:val="00532EB7"/>
    <w:rsid w:val="00534EC0"/>
    <w:rsid w:val="005372A6"/>
    <w:rsid w:val="00540929"/>
    <w:rsid w:val="0054129F"/>
    <w:rsid w:val="005468B1"/>
    <w:rsid w:val="00546F7E"/>
    <w:rsid w:val="00547A66"/>
    <w:rsid w:val="005555C2"/>
    <w:rsid w:val="00556844"/>
    <w:rsid w:val="0055705D"/>
    <w:rsid w:val="00565342"/>
    <w:rsid w:val="005835B4"/>
    <w:rsid w:val="00587231"/>
    <w:rsid w:val="00593156"/>
    <w:rsid w:val="005A021B"/>
    <w:rsid w:val="005A198D"/>
    <w:rsid w:val="005B0277"/>
    <w:rsid w:val="005B7890"/>
    <w:rsid w:val="005C25D2"/>
    <w:rsid w:val="005C3CA1"/>
    <w:rsid w:val="005D12D1"/>
    <w:rsid w:val="005E5233"/>
    <w:rsid w:val="005E63B4"/>
    <w:rsid w:val="005E67BF"/>
    <w:rsid w:val="005F3D1A"/>
    <w:rsid w:val="00606F7E"/>
    <w:rsid w:val="00610B05"/>
    <w:rsid w:val="00611A70"/>
    <w:rsid w:val="00625708"/>
    <w:rsid w:val="0062652D"/>
    <w:rsid w:val="00627340"/>
    <w:rsid w:val="00637661"/>
    <w:rsid w:val="00643DDC"/>
    <w:rsid w:val="006450BB"/>
    <w:rsid w:val="00653CDD"/>
    <w:rsid w:val="00666AD5"/>
    <w:rsid w:val="0068251E"/>
    <w:rsid w:val="006869E0"/>
    <w:rsid w:val="00694A4F"/>
    <w:rsid w:val="006A0881"/>
    <w:rsid w:val="006A782B"/>
    <w:rsid w:val="006C7C82"/>
    <w:rsid w:val="006D27C9"/>
    <w:rsid w:val="006D5755"/>
    <w:rsid w:val="006E334D"/>
    <w:rsid w:val="006E68A1"/>
    <w:rsid w:val="006E731B"/>
    <w:rsid w:val="006F4FD4"/>
    <w:rsid w:val="007068B1"/>
    <w:rsid w:val="007101BB"/>
    <w:rsid w:val="00730685"/>
    <w:rsid w:val="00731D83"/>
    <w:rsid w:val="007410CE"/>
    <w:rsid w:val="0074120D"/>
    <w:rsid w:val="0074551E"/>
    <w:rsid w:val="0075412E"/>
    <w:rsid w:val="00784A5F"/>
    <w:rsid w:val="007B0FBD"/>
    <w:rsid w:val="007B1FA8"/>
    <w:rsid w:val="007B2958"/>
    <w:rsid w:val="007B2F3F"/>
    <w:rsid w:val="007C42D4"/>
    <w:rsid w:val="007C7FED"/>
    <w:rsid w:val="007D177F"/>
    <w:rsid w:val="007D6377"/>
    <w:rsid w:val="007E0BF3"/>
    <w:rsid w:val="007E1526"/>
    <w:rsid w:val="007E22BF"/>
    <w:rsid w:val="007F0E05"/>
    <w:rsid w:val="007F1E49"/>
    <w:rsid w:val="008006E6"/>
    <w:rsid w:val="00801E9C"/>
    <w:rsid w:val="00802B47"/>
    <w:rsid w:val="00813E72"/>
    <w:rsid w:val="00825887"/>
    <w:rsid w:val="00840C7A"/>
    <w:rsid w:val="00857470"/>
    <w:rsid w:val="008603F2"/>
    <w:rsid w:val="008776E5"/>
    <w:rsid w:val="008812EA"/>
    <w:rsid w:val="00884FF9"/>
    <w:rsid w:val="008852A0"/>
    <w:rsid w:val="00895859"/>
    <w:rsid w:val="00895F82"/>
    <w:rsid w:val="00897EDB"/>
    <w:rsid w:val="008A4D22"/>
    <w:rsid w:val="008B65EE"/>
    <w:rsid w:val="008B7E40"/>
    <w:rsid w:val="008C2E5E"/>
    <w:rsid w:val="008C3D0A"/>
    <w:rsid w:val="008C7E94"/>
    <w:rsid w:val="008D344B"/>
    <w:rsid w:val="008D398A"/>
    <w:rsid w:val="008D578B"/>
    <w:rsid w:val="008F2CD3"/>
    <w:rsid w:val="008F5AAE"/>
    <w:rsid w:val="00900CB5"/>
    <w:rsid w:val="00901A56"/>
    <w:rsid w:val="009058CB"/>
    <w:rsid w:val="00907240"/>
    <w:rsid w:val="009075FA"/>
    <w:rsid w:val="00915ADD"/>
    <w:rsid w:val="00936850"/>
    <w:rsid w:val="00941334"/>
    <w:rsid w:val="0095280B"/>
    <w:rsid w:val="00953BB7"/>
    <w:rsid w:val="00953C1B"/>
    <w:rsid w:val="00954E76"/>
    <w:rsid w:val="00956078"/>
    <w:rsid w:val="0095743B"/>
    <w:rsid w:val="00957FDE"/>
    <w:rsid w:val="0097192E"/>
    <w:rsid w:val="0097315E"/>
    <w:rsid w:val="00983555"/>
    <w:rsid w:val="00986188"/>
    <w:rsid w:val="00991D57"/>
    <w:rsid w:val="009B2073"/>
    <w:rsid w:val="009B4E33"/>
    <w:rsid w:val="009B6A2F"/>
    <w:rsid w:val="009C0E5B"/>
    <w:rsid w:val="009C4C4C"/>
    <w:rsid w:val="009C6059"/>
    <w:rsid w:val="009C6B3A"/>
    <w:rsid w:val="009D03D0"/>
    <w:rsid w:val="009D46D4"/>
    <w:rsid w:val="009F1612"/>
    <w:rsid w:val="009F62FE"/>
    <w:rsid w:val="009F656A"/>
    <w:rsid w:val="00A04FB5"/>
    <w:rsid w:val="00A13CD0"/>
    <w:rsid w:val="00A21C00"/>
    <w:rsid w:val="00A231B5"/>
    <w:rsid w:val="00A31C6D"/>
    <w:rsid w:val="00A5031E"/>
    <w:rsid w:val="00A572B5"/>
    <w:rsid w:val="00A647B3"/>
    <w:rsid w:val="00A77157"/>
    <w:rsid w:val="00A85925"/>
    <w:rsid w:val="00A9140B"/>
    <w:rsid w:val="00A92010"/>
    <w:rsid w:val="00A95E52"/>
    <w:rsid w:val="00A972DF"/>
    <w:rsid w:val="00AA05D0"/>
    <w:rsid w:val="00AA3A83"/>
    <w:rsid w:val="00AA48CA"/>
    <w:rsid w:val="00AB5C8F"/>
    <w:rsid w:val="00AC00C1"/>
    <w:rsid w:val="00AC5F4B"/>
    <w:rsid w:val="00AC649C"/>
    <w:rsid w:val="00AE7207"/>
    <w:rsid w:val="00AF7C00"/>
    <w:rsid w:val="00AF7CC6"/>
    <w:rsid w:val="00B06DF0"/>
    <w:rsid w:val="00B1363D"/>
    <w:rsid w:val="00B25DD9"/>
    <w:rsid w:val="00B375BB"/>
    <w:rsid w:val="00B43A4A"/>
    <w:rsid w:val="00B502FF"/>
    <w:rsid w:val="00B53A1D"/>
    <w:rsid w:val="00B571E3"/>
    <w:rsid w:val="00B61E31"/>
    <w:rsid w:val="00B63DC9"/>
    <w:rsid w:val="00B67B9C"/>
    <w:rsid w:val="00B73510"/>
    <w:rsid w:val="00B767D1"/>
    <w:rsid w:val="00B7713A"/>
    <w:rsid w:val="00B809B5"/>
    <w:rsid w:val="00B83AFD"/>
    <w:rsid w:val="00BB4C67"/>
    <w:rsid w:val="00BC4A78"/>
    <w:rsid w:val="00BC64F2"/>
    <w:rsid w:val="00BD00DE"/>
    <w:rsid w:val="00BD4ED7"/>
    <w:rsid w:val="00BE4028"/>
    <w:rsid w:val="00BE735E"/>
    <w:rsid w:val="00BF06C1"/>
    <w:rsid w:val="00BF3C48"/>
    <w:rsid w:val="00C005CF"/>
    <w:rsid w:val="00C02753"/>
    <w:rsid w:val="00C02FBF"/>
    <w:rsid w:val="00C22AF7"/>
    <w:rsid w:val="00C24D6F"/>
    <w:rsid w:val="00C27F80"/>
    <w:rsid w:val="00C32828"/>
    <w:rsid w:val="00C363E2"/>
    <w:rsid w:val="00C36A8B"/>
    <w:rsid w:val="00C546FF"/>
    <w:rsid w:val="00C55384"/>
    <w:rsid w:val="00C568AB"/>
    <w:rsid w:val="00C71503"/>
    <w:rsid w:val="00C76F8E"/>
    <w:rsid w:val="00C826D5"/>
    <w:rsid w:val="00C84F67"/>
    <w:rsid w:val="00CB53B7"/>
    <w:rsid w:val="00CC2A10"/>
    <w:rsid w:val="00CF0352"/>
    <w:rsid w:val="00D13E60"/>
    <w:rsid w:val="00D36A1D"/>
    <w:rsid w:val="00D37A24"/>
    <w:rsid w:val="00D56D2B"/>
    <w:rsid w:val="00D65158"/>
    <w:rsid w:val="00D66467"/>
    <w:rsid w:val="00D709EB"/>
    <w:rsid w:val="00D747CB"/>
    <w:rsid w:val="00D830E9"/>
    <w:rsid w:val="00D867E3"/>
    <w:rsid w:val="00D86BD9"/>
    <w:rsid w:val="00D97279"/>
    <w:rsid w:val="00DA0637"/>
    <w:rsid w:val="00DA62B7"/>
    <w:rsid w:val="00DB2888"/>
    <w:rsid w:val="00DB40AF"/>
    <w:rsid w:val="00DC3D68"/>
    <w:rsid w:val="00DC455D"/>
    <w:rsid w:val="00DD361A"/>
    <w:rsid w:val="00DD53FE"/>
    <w:rsid w:val="00DF61D7"/>
    <w:rsid w:val="00E00D4B"/>
    <w:rsid w:val="00E121F2"/>
    <w:rsid w:val="00E12952"/>
    <w:rsid w:val="00E20C63"/>
    <w:rsid w:val="00E21597"/>
    <w:rsid w:val="00E23B33"/>
    <w:rsid w:val="00E2483D"/>
    <w:rsid w:val="00E30A3C"/>
    <w:rsid w:val="00E31B2E"/>
    <w:rsid w:val="00E41E85"/>
    <w:rsid w:val="00E457E5"/>
    <w:rsid w:val="00E45D29"/>
    <w:rsid w:val="00E51113"/>
    <w:rsid w:val="00E657B7"/>
    <w:rsid w:val="00E67E32"/>
    <w:rsid w:val="00E73695"/>
    <w:rsid w:val="00E87358"/>
    <w:rsid w:val="00E92252"/>
    <w:rsid w:val="00E934DD"/>
    <w:rsid w:val="00EA2330"/>
    <w:rsid w:val="00EA709B"/>
    <w:rsid w:val="00EA7CE1"/>
    <w:rsid w:val="00EB2E2A"/>
    <w:rsid w:val="00EB6835"/>
    <w:rsid w:val="00EC0706"/>
    <w:rsid w:val="00ED0CCB"/>
    <w:rsid w:val="00ED0E28"/>
    <w:rsid w:val="00ED3088"/>
    <w:rsid w:val="00ED4327"/>
    <w:rsid w:val="00ED7EE7"/>
    <w:rsid w:val="00EE2AF9"/>
    <w:rsid w:val="00EE657E"/>
    <w:rsid w:val="00F119F8"/>
    <w:rsid w:val="00F16147"/>
    <w:rsid w:val="00F22DC0"/>
    <w:rsid w:val="00F316D7"/>
    <w:rsid w:val="00F40235"/>
    <w:rsid w:val="00F45C9D"/>
    <w:rsid w:val="00F478F9"/>
    <w:rsid w:val="00F529FA"/>
    <w:rsid w:val="00F52A77"/>
    <w:rsid w:val="00F80689"/>
    <w:rsid w:val="00FB4EB6"/>
    <w:rsid w:val="00FC24A8"/>
    <w:rsid w:val="00FC4760"/>
    <w:rsid w:val="00FD1022"/>
    <w:rsid w:val="00FD3EDB"/>
    <w:rsid w:val="00FD3FE0"/>
    <w:rsid w:val="00FE03CE"/>
    <w:rsid w:val="00FE7208"/>
    <w:rsid w:val="00FF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7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E67B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64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7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47B3"/>
    <w:pPr>
      <w:ind w:left="720"/>
      <w:contextualSpacing/>
    </w:pPr>
  </w:style>
  <w:style w:type="paragraph" w:customStyle="1" w:styleId="4">
    <w:name w:val="заголовок 4"/>
    <w:basedOn w:val="a"/>
    <w:next w:val="a"/>
    <w:uiPriority w:val="99"/>
    <w:rsid w:val="00A647B3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710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01BB"/>
  </w:style>
  <w:style w:type="paragraph" w:styleId="a8">
    <w:name w:val="footer"/>
    <w:basedOn w:val="a"/>
    <w:link w:val="a9"/>
    <w:uiPriority w:val="99"/>
    <w:unhideWhenUsed/>
    <w:rsid w:val="00710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01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7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E67B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64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7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47B3"/>
    <w:pPr>
      <w:ind w:left="720"/>
      <w:contextualSpacing/>
    </w:pPr>
  </w:style>
  <w:style w:type="paragraph" w:customStyle="1" w:styleId="4">
    <w:name w:val="заголовок 4"/>
    <w:basedOn w:val="a"/>
    <w:next w:val="a"/>
    <w:uiPriority w:val="99"/>
    <w:rsid w:val="00A647B3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710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01BB"/>
  </w:style>
  <w:style w:type="paragraph" w:styleId="a8">
    <w:name w:val="footer"/>
    <w:basedOn w:val="a"/>
    <w:link w:val="a9"/>
    <w:uiPriority w:val="99"/>
    <w:unhideWhenUsed/>
    <w:rsid w:val="00710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0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42AEFA343006401E1373A249142242A242954CB310B581722B3611DDBCEFA244D801A626B436E7D452D6030mFY4L" TargetMode="External"/><Relationship Id="rId18" Type="http://schemas.openxmlformats.org/officeDocument/2006/relationships/hyperlink" Target="consultantplus://offline/ref=742AEFA343006401E1373A249142242A242954CB310B581722B3611DDBCEFA244D801A626B436E7D452D6030mFY4L" TargetMode="External"/><Relationship Id="rId26" Type="http://schemas.openxmlformats.org/officeDocument/2006/relationships/hyperlink" Target="consultantplus://offline/ref=742AEFA343006401E1373A249142242A242954CB310B581722B3611DDBCEFA244D801A626B436E7D452D6030mFY4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42AEFA343006401E1373A249142242A242954CB310B581722B3611DDBCEFA244D801A626B436E7D452D6030mFY4L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42AEFA343006401E1373A249142242A242954CB310B581722B3611DDBCEFA244D801A626B436E7D452D6030mFY4L" TargetMode="External"/><Relationship Id="rId17" Type="http://schemas.openxmlformats.org/officeDocument/2006/relationships/hyperlink" Target="consultantplus://offline/ref=742AEFA343006401E1373A249142242A242954CB310B581722B3611DDBCEFA244D801A626B436E7D452D6030mFY4L" TargetMode="External"/><Relationship Id="rId25" Type="http://schemas.openxmlformats.org/officeDocument/2006/relationships/hyperlink" Target="consultantplus://offline/ref=742AEFA343006401E1373A249142242A242954CB310B581722B3611DDBCEFA244D801A626B436E7D452D6030mFY4L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42AEFA343006401E1373A249142242A242954CB310B581722B3611DDBCEFA244D801A626B436E7D452D6030mFY4L" TargetMode="External"/><Relationship Id="rId20" Type="http://schemas.openxmlformats.org/officeDocument/2006/relationships/hyperlink" Target="consultantplus://offline/ref=742AEFA343006401E1373A249142242A242954CB310B581722B3611DDBCEFA244D801A626B436E7D452D6030mFY4L" TargetMode="External"/><Relationship Id="rId29" Type="http://schemas.openxmlformats.org/officeDocument/2006/relationships/hyperlink" Target="consultantplus://offline/ref=742AEFA343006401E1373A249142242A242954CB310B581722B3611DDBCEFA244D801A626B436E7D452D6030mFY4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42AEFA343006401E1373A249142242A242954CB310B581722B3611DDBCEFA244D801A626B436E7D452D6030mFY4L" TargetMode="External"/><Relationship Id="rId24" Type="http://schemas.openxmlformats.org/officeDocument/2006/relationships/hyperlink" Target="consultantplus://offline/ref=742AEFA343006401E1373A249142242A242954CB310B581722B3611DDBCEFA244D801A626B436E7D452D6030mFY4L" TargetMode="External"/><Relationship Id="rId32" Type="http://schemas.openxmlformats.org/officeDocument/2006/relationships/hyperlink" Target="consultantplus://offline/ref=742AEFA343006401E1373A249142242A242954CB310B581722B3611DDBCEFA244D801A626B436E7D452D6030mFY4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42AEFA343006401E1373A249142242A242954CB310B581722B3611DDBCEFA244D801A626B436E7D452D6030mFY4L" TargetMode="External"/><Relationship Id="rId23" Type="http://schemas.openxmlformats.org/officeDocument/2006/relationships/hyperlink" Target="consultantplus://offline/ref=742AEFA343006401E1373A249142242A242954CB310B581722B3611DDBCEFA244D801A626B436E7D452D6030mFY4L" TargetMode="External"/><Relationship Id="rId28" Type="http://schemas.openxmlformats.org/officeDocument/2006/relationships/hyperlink" Target="consultantplus://offline/ref=742AEFA343006401E1373A249142242A242954CB310B581722B3611DDBCEFA244D801A626B436E7D452D6030mFY4L" TargetMode="External"/><Relationship Id="rId10" Type="http://schemas.openxmlformats.org/officeDocument/2006/relationships/hyperlink" Target="consultantplus://offline/ref=742AEFA343006401E1373A249142242A242954CB310B581722B3611DDBCEFA244D801A626B436E7D452D6030mFY4L" TargetMode="External"/><Relationship Id="rId19" Type="http://schemas.openxmlformats.org/officeDocument/2006/relationships/hyperlink" Target="consultantplus://offline/ref=742AEFA343006401E1373A249142242A242954CB310B581722B3611DDBCEFA244D801A626B436E7D452D6030mFY4L" TargetMode="External"/><Relationship Id="rId31" Type="http://schemas.openxmlformats.org/officeDocument/2006/relationships/hyperlink" Target="consultantplus://offline/ref=742AEFA343006401E1373A249142242A242954CB310B581722B3611DDBCEFA244D801A626B436E7D452D6030mFY4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42AEFA343006401E1373A249142242A242954CB310B581722B3611DDBCEFA244D801A626B436E7D452D6030mFY4L" TargetMode="External"/><Relationship Id="rId14" Type="http://schemas.openxmlformats.org/officeDocument/2006/relationships/hyperlink" Target="consultantplus://offline/ref=742AEFA343006401E1373A249142242A242954CB310B581722B3611DDBCEFA244D801A626B436E7D452D6030mFY4L" TargetMode="External"/><Relationship Id="rId22" Type="http://schemas.openxmlformats.org/officeDocument/2006/relationships/hyperlink" Target="consultantplus://offline/ref=742AEFA343006401E1373A249142242A242954CB310B581722B3611DDBCEFA244D801A626B436E7D452D6030mFY4L" TargetMode="External"/><Relationship Id="rId27" Type="http://schemas.openxmlformats.org/officeDocument/2006/relationships/hyperlink" Target="consultantplus://offline/ref=742AEFA343006401E1373A249142242A242954CB310B581722B3611DDBCEFA244D801A626B436E7D452D6030mFY4L" TargetMode="External"/><Relationship Id="rId30" Type="http://schemas.openxmlformats.org/officeDocument/2006/relationships/hyperlink" Target="consultantplus://offline/ref=742AEFA343006401E1373A249142242A242954CB310B581722B3611DDBCEFA244D801A626B436E7D452D6030mFY4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0BBD1-F199-47B9-8A6B-478DC1620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Конькова</dc:creator>
  <cp:lastModifiedBy>Людмила</cp:lastModifiedBy>
  <cp:revision>2</cp:revision>
  <cp:lastPrinted>2017-12-19T05:52:00Z</cp:lastPrinted>
  <dcterms:created xsi:type="dcterms:W3CDTF">2017-12-19T05:52:00Z</dcterms:created>
  <dcterms:modified xsi:type="dcterms:W3CDTF">2017-12-19T05:52:00Z</dcterms:modified>
</cp:coreProperties>
</file>